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FF4C"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CONSTITUTION OF THE GRADUATE STUDENT ORGANIZATION OF THE UNIVERSITY OF LOUISIANA AT LAFAYETTE</w:t>
      </w:r>
    </w:p>
    <w:p w14:paraId="173502B4" w14:textId="77777777" w:rsidR="00A37FC2" w:rsidRDefault="00A37FC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E6DE923" w14:textId="77777777" w:rsidR="003720FF"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bookmarkStart w:id="0" w:name="_GoBack"/>
      <w:bookmarkEnd w:id="0"/>
      <w:r w:rsidRPr="00B74437">
        <w:rPr>
          <w:rFonts w:ascii="Times New Roman" w:hAnsi="Times New Roman" w:cs="Times New Roman"/>
          <w:color w:val="000000"/>
        </w:rPr>
        <w:t>PREAMBLE</w:t>
      </w:r>
    </w:p>
    <w:p w14:paraId="1A99E8B7" w14:textId="77777777" w:rsidR="00B74437" w:rsidRPr="00B74437" w:rsidRDefault="00B74437"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ACD6BCB"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Graduate Student Organization, (GSO), representing the graduate student body of the University of Louisiana at Lafayette, is hereby created in order to render assistance to graduate students in their pursuit of academic achievement and excellence.</w:t>
      </w:r>
    </w:p>
    <w:p w14:paraId="45AD2748"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Graduate Student Organization, (GSO) shall not be a separate governing or disciplinary entity over the graduate student body. It is a representative organization and shall strive to maintain open communication between the administration and the student body. It shall inform the administration of the special needs of the graduate students and inform the student body of administration policies and decisions.</w:t>
      </w:r>
    </w:p>
    <w:p w14:paraId="1EC8DB83"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In matters relevant to the entire student body, the GSO shall coordinate its efforts through the Graduate School Senators elected to the Student Government Association (SGA) by the graduate school student body.</w:t>
      </w:r>
      <w:r w:rsidRPr="008112D5">
        <w:rPr>
          <w:rFonts w:ascii="Times New Roman" w:hAnsi="Times New Roman" w:cs="Times New Roman"/>
        </w:rPr>
        <w:br/>
      </w:r>
      <w:r w:rsidRPr="008112D5">
        <w:rPr>
          <w:rFonts w:ascii="Times New Roman" w:hAnsi="Times New Roman" w:cs="Times New Roman"/>
        </w:rPr>
        <w:br/>
        <w:t>This organization will adhere to all policies and regulations of the University of Louisiana at Lafayette and the University of Louisiana System. Activities that result in undue physical stress or any subtle or covert technique that will impair, make captive, or destroy an individual’s freedom or thought will not be tolerated.</w:t>
      </w:r>
    </w:p>
    <w:p w14:paraId="0995DE87"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BBD825F" w14:textId="0DB37F6E"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ONE ­ MEMBERSHIP</w:t>
      </w:r>
      <w:r w:rsidR="00130BC1" w:rsidRPr="00B74437">
        <w:rPr>
          <w:rFonts w:ascii="Times New Roman" w:hAnsi="Times New Roman" w:cs="Times New Roman"/>
          <w:color w:val="000000"/>
        </w:rPr>
        <w:t xml:space="preserve"> AND DUES</w:t>
      </w:r>
    </w:p>
    <w:p w14:paraId="103F6EB3"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603A77C" w14:textId="753D116B" w:rsidR="00B74437" w:rsidRPr="00B74437" w:rsidRDefault="00B74437" w:rsidP="00B74437">
      <w:pPr>
        <w:spacing w:after="160" w:line="259" w:lineRule="auto"/>
        <w:rPr>
          <w:rFonts w:ascii="Times New Roman" w:hAnsi="Times New Roman" w:cs="Times New Roman"/>
        </w:rPr>
      </w:pPr>
      <w:r w:rsidRPr="008112D5">
        <w:rPr>
          <w:rFonts w:ascii="Times New Roman" w:hAnsi="Times New Roman" w:cs="Times New Roman"/>
        </w:rPr>
        <w:t>Every student enrolled in the graduate school is considered a member of the Graduate Student Organization. Membership shall not be denied on the basis of race, color, religion, national origin, age, gender, sexual identity, or disability. Organization dues have been voted into place by the entire graduate student body and are paid by each graduate student in fees assessed upon enrollment.</w:t>
      </w:r>
    </w:p>
    <w:p w14:paraId="31BDFB1A" w14:textId="6A38ECD5" w:rsidR="00130BC1" w:rsidRPr="00B74437" w:rsidRDefault="00130BC1"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TWO – LEGISLATIVE BRANCH</w:t>
      </w:r>
    </w:p>
    <w:p w14:paraId="527798A4" w14:textId="77777777" w:rsidR="00C95005" w:rsidRPr="00B74437" w:rsidRDefault="00C95005"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5EB489F"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GSO shall function under a formal proxy Council, composed of representatives from each academic department having a graduate program. Each representative shall be a graduate student chosen by a majority of the graduate students in that academic department.</w:t>
      </w:r>
    </w:p>
    <w:p w14:paraId="6E4DE52F"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All legislative powers of the GSO shall be vested in this Council. Each representative on the Council shall exercise one vote on legislative matters.</w:t>
      </w:r>
    </w:p>
    <w:p w14:paraId="3D5E2BB8"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Matters requiring a vote of the Council shall be considered approved or rejected by a simple majority vote of the membership present, with the President of the Council voting in the event of a tie.</w:t>
      </w:r>
    </w:p>
    <w:p w14:paraId="60BFFE32"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lastRenderedPageBreak/>
        <w:t>The Council shall have the right to override any veto exercised by the Council President. Said veto may be overridden only by a two-thirds (2/3) majority vote of the Council members present.</w:t>
      </w:r>
    </w:p>
    <w:p w14:paraId="032E41FB" w14:textId="77777777" w:rsidR="00DF28E3" w:rsidRPr="00B74437" w:rsidRDefault="00DF28E3" w:rsidP="00763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12F29FD" w14:textId="5963C742" w:rsidR="00D53214" w:rsidRPr="00B74437" w:rsidRDefault="003720FF"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74437">
        <w:rPr>
          <w:rFonts w:ascii="Times New Roman" w:hAnsi="Times New Roman" w:cs="Times New Roman"/>
          <w:color w:val="000000"/>
        </w:rPr>
        <w:t xml:space="preserve">ARTICLE </w:t>
      </w:r>
      <w:r w:rsidR="00130BC1" w:rsidRPr="00B74437">
        <w:rPr>
          <w:rFonts w:ascii="Times New Roman" w:hAnsi="Times New Roman" w:cs="Times New Roman"/>
          <w:color w:val="000000"/>
        </w:rPr>
        <w:t>THREE – EXECUTIVE BRANCH</w:t>
      </w:r>
    </w:p>
    <w:p w14:paraId="296A88D5" w14:textId="77777777" w:rsidR="00D53214" w:rsidRPr="00B74437" w:rsidRDefault="00D53214" w:rsidP="00D5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68AB154" w14:textId="77777777" w:rsidR="00B74437" w:rsidRPr="008112D5" w:rsidRDefault="00D53214" w:rsidP="00B74437">
      <w:pPr>
        <w:spacing w:after="160" w:line="259" w:lineRule="auto"/>
        <w:rPr>
          <w:rFonts w:ascii="Times New Roman" w:hAnsi="Times New Roman" w:cs="Times New Roman"/>
        </w:rPr>
      </w:pPr>
      <w:r w:rsidRPr="00B74437">
        <w:rPr>
          <w:rFonts w:ascii="Times New Roman" w:hAnsi="Times New Roman" w:cs="Times New Roman"/>
          <w:color w:val="000000"/>
        </w:rPr>
        <w:t xml:space="preserve"> </w:t>
      </w:r>
      <w:r w:rsidR="00B74437" w:rsidRPr="008112D5">
        <w:rPr>
          <w:rFonts w:ascii="Times New Roman" w:hAnsi="Times New Roman" w:cs="Times New Roman"/>
        </w:rPr>
        <w:t>All executive powers of the GSO shall be vested in the Executive Branch of the Council, which shall be composed as follows:</w:t>
      </w:r>
    </w:p>
    <w:p w14:paraId="31C1BA22" w14:textId="77777777" w:rsidR="00B74437" w:rsidRPr="008112D5" w:rsidRDefault="00B74437" w:rsidP="00B74437">
      <w:pPr>
        <w:spacing w:after="160" w:line="259" w:lineRule="auto"/>
        <w:ind w:left="720"/>
        <w:rPr>
          <w:rFonts w:ascii="Times New Roman" w:hAnsi="Times New Roman" w:cs="Times New Roman"/>
        </w:rPr>
      </w:pPr>
      <w:r w:rsidRPr="008112D5">
        <w:rPr>
          <w:rFonts w:ascii="Times New Roman" w:hAnsi="Times New Roman" w:cs="Times New Roman"/>
        </w:rPr>
        <w:t xml:space="preserve">A. </w:t>
      </w:r>
      <w:r w:rsidRPr="00B74437">
        <w:rPr>
          <w:rFonts w:ascii="Times New Roman" w:hAnsi="Times New Roman" w:cs="Times New Roman"/>
          <w:i/>
        </w:rPr>
        <w:t>President</w:t>
      </w:r>
      <w:r w:rsidRPr="008112D5">
        <w:rPr>
          <w:rFonts w:ascii="Times New Roman" w:hAnsi="Times New Roman" w:cs="Times New Roman"/>
        </w:rPr>
        <w:t xml:space="preserve"> is elected by a majority vote of the Council membership.</w:t>
      </w:r>
      <w:r w:rsidRPr="008112D5">
        <w:rPr>
          <w:rFonts w:ascii="Times New Roman" w:hAnsi="Times New Roman" w:cs="Times New Roman"/>
        </w:rPr>
        <w:br/>
        <w:t xml:space="preserve">B. </w:t>
      </w:r>
      <w:r w:rsidRPr="00B74437">
        <w:rPr>
          <w:rFonts w:ascii="Times New Roman" w:hAnsi="Times New Roman" w:cs="Times New Roman"/>
          <w:i/>
        </w:rPr>
        <w:t>Vice President</w:t>
      </w:r>
      <w:r w:rsidRPr="008112D5">
        <w:rPr>
          <w:rFonts w:ascii="Times New Roman" w:hAnsi="Times New Roman" w:cs="Times New Roman"/>
        </w:rPr>
        <w:t xml:space="preserve"> is elected by a majority vote of the Council membership and will fulfill the duties of the President in the event of absence or resignation.</w:t>
      </w:r>
      <w:r w:rsidRPr="008112D5">
        <w:rPr>
          <w:rFonts w:ascii="Times New Roman" w:hAnsi="Times New Roman" w:cs="Times New Roman"/>
        </w:rPr>
        <w:br/>
        <w:t xml:space="preserve">C. </w:t>
      </w:r>
      <w:r w:rsidRPr="00B74437">
        <w:rPr>
          <w:rFonts w:ascii="Times New Roman" w:hAnsi="Times New Roman" w:cs="Times New Roman"/>
          <w:i/>
        </w:rPr>
        <w:t>Secretary-Treasurer</w:t>
      </w:r>
      <w:r w:rsidRPr="008112D5">
        <w:rPr>
          <w:rFonts w:ascii="Times New Roman" w:hAnsi="Times New Roman" w:cs="Times New Roman"/>
        </w:rPr>
        <w:t xml:space="preserve"> is elected by a majority vote of the Council membership.</w:t>
      </w:r>
    </w:p>
    <w:p w14:paraId="700E834A"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Executive Branch shall be charged with the following responsibilities:</w:t>
      </w:r>
    </w:p>
    <w:p w14:paraId="77CF9F05" w14:textId="77777777" w:rsidR="00B74437" w:rsidRPr="008112D5" w:rsidRDefault="00B74437" w:rsidP="00B74437">
      <w:pPr>
        <w:spacing w:after="160" w:line="259" w:lineRule="auto"/>
        <w:ind w:left="720"/>
        <w:rPr>
          <w:rFonts w:ascii="Times New Roman" w:hAnsi="Times New Roman" w:cs="Times New Roman"/>
        </w:rPr>
      </w:pPr>
      <w:r w:rsidRPr="008112D5">
        <w:rPr>
          <w:rFonts w:ascii="Times New Roman" w:hAnsi="Times New Roman" w:cs="Times New Roman"/>
        </w:rPr>
        <w:t>A. Orderly conduct of all meetings of the Council</w:t>
      </w:r>
      <w:r w:rsidRPr="008112D5">
        <w:rPr>
          <w:rFonts w:ascii="Times New Roman" w:hAnsi="Times New Roman" w:cs="Times New Roman"/>
        </w:rPr>
        <w:br/>
        <w:t>B. Exercising guidelines set forth in the Bylaws</w:t>
      </w:r>
      <w:r w:rsidRPr="008112D5">
        <w:rPr>
          <w:rFonts w:ascii="Times New Roman" w:hAnsi="Times New Roman" w:cs="Times New Roman"/>
        </w:rPr>
        <w:br/>
        <w:t>C. Proper disposition of legislative matters</w:t>
      </w:r>
      <w:r w:rsidRPr="008112D5">
        <w:rPr>
          <w:rFonts w:ascii="Times New Roman" w:hAnsi="Times New Roman" w:cs="Times New Roman"/>
        </w:rPr>
        <w:br/>
        <w:t xml:space="preserve">D. </w:t>
      </w:r>
      <w:proofErr w:type="gramStart"/>
      <w:r w:rsidRPr="008112D5">
        <w:rPr>
          <w:rFonts w:ascii="Times New Roman" w:hAnsi="Times New Roman" w:cs="Times New Roman"/>
        </w:rPr>
        <w:t>Upholding</w:t>
      </w:r>
      <w:proofErr w:type="gramEnd"/>
      <w:r w:rsidRPr="008112D5">
        <w:rPr>
          <w:rFonts w:ascii="Times New Roman" w:hAnsi="Times New Roman" w:cs="Times New Roman"/>
        </w:rPr>
        <w:t xml:space="preserve"> the terms of the Constitution</w:t>
      </w:r>
    </w:p>
    <w:p w14:paraId="73148DCE"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Executive officers of the Council shall not hold more than one executive position within the Council at any one time. These officers may be recalled for reasons of misconduct with a two-</w:t>
      </w:r>
      <w:r w:rsidRPr="008112D5">
        <w:rPr>
          <w:rFonts w:ascii="Times New Roman" w:hAnsi="Times New Roman" w:cs="Times New Roman"/>
        </w:rPr>
        <w:softHyphen/>
        <w:t>thirds (2/3) vote of the Council membership (See Bylaws). Any vacant position shall be filled by a majority vote of the Council membership.</w:t>
      </w:r>
    </w:p>
    <w:p w14:paraId="769115F0"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Graduate School Senators (SGA) shall not be considered part of the Executive Branch of the Council, unless they hold an elective office within the Council.</w:t>
      </w:r>
    </w:p>
    <w:p w14:paraId="37038D00"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Executive officers shall retain their positions as representatives of their departments and exercise the same voting power. The graduate students in the department of the President shall select another representative to replace the President. The President may exercise a vote in the event of a tie vote by the Council.</w:t>
      </w:r>
    </w:p>
    <w:p w14:paraId="1E4519BC"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President of the Council shall have veto power over legislative matters enacted by the Legislative Branch. This Executive veto power shall be overridden only by a two-thirds (2/3) majority vote of the Council membership.</w:t>
      </w:r>
    </w:p>
    <w:p w14:paraId="5BF907E1"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GSO shall have the right to create and fill any other executive offices that may be considered necessary, according to the appropriate Bylaws.</w:t>
      </w:r>
    </w:p>
    <w:p w14:paraId="063D153F" w14:textId="2EE06475" w:rsidR="00C03EB2" w:rsidRPr="00B74437" w:rsidRDefault="00B74437" w:rsidP="00B74437">
      <w:pPr>
        <w:spacing w:after="160" w:line="259" w:lineRule="auto"/>
        <w:rPr>
          <w:rFonts w:ascii="Times New Roman" w:hAnsi="Times New Roman" w:cs="Times New Roman"/>
        </w:rPr>
      </w:pPr>
      <w:r w:rsidRPr="008112D5">
        <w:rPr>
          <w:rFonts w:ascii="Times New Roman" w:hAnsi="Times New Roman" w:cs="Times New Roman"/>
        </w:rPr>
        <w:t>All powers not directly treated in this Constitution shall be treated and governed under the Organization's Bylaws</w:t>
      </w:r>
    </w:p>
    <w:p w14:paraId="7064B2C7"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FOUR ­ MEETING OF THE COUNCIL</w:t>
      </w:r>
    </w:p>
    <w:p w14:paraId="622B7287"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B9DE03F"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 xml:space="preserve">The Council of the Graduate Student Organization shall conduct at least one general business meeting per month during the </w:t>
      </w:r>
      <w:proofErr w:type="gramStart"/>
      <w:r w:rsidRPr="008112D5">
        <w:rPr>
          <w:rFonts w:ascii="Times New Roman" w:hAnsi="Times New Roman" w:cs="Times New Roman"/>
        </w:rPr>
        <w:t>Fall</w:t>
      </w:r>
      <w:proofErr w:type="gramEnd"/>
      <w:r w:rsidRPr="008112D5">
        <w:rPr>
          <w:rFonts w:ascii="Times New Roman" w:hAnsi="Times New Roman" w:cs="Times New Roman"/>
        </w:rPr>
        <w:t xml:space="preserve"> and Spring semesters. Provisions shall be made to address any </w:t>
      </w:r>
      <w:proofErr w:type="gramStart"/>
      <w:r w:rsidRPr="008112D5">
        <w:rPr>
          <w:rFonts w:ascii="Times New Roman" w:hAnsi="Times New Roman" w:cs="Times New Roman"/>
        </w:rPr>
        <w:t>Summer</w:t>
      </w:r>
      <w:proofErr w:type="gramEnd"/>
      <w:r w:rsidRPr="008112D5">
        <w:rPr>
          <w:rFonts w:ascii="Times New Roman" w:hAnsi="Times New Roman" w:cs="Times New Roman"/>
        </w:rPr>
        <w:t xml:space="preserve"> semester business by the Council.</w:t>
      </w:r>
    </w:p>
    <w:p w14:paraId="52B0AE2C"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lastRenderedPageBreak/>
        <w:t>The President may call a special meeting when he/she deems it necessary or when requested to do so by at least one third (1/3) of the Council membership.</w:t>
      </w:r>
    </w:p>
    <w:p w14:paraId="5F16AD4B"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All meetings under the auspices of the GSO shall be conducted under conventional use of order. Meetings are open to all interested graduate students and observers.</w:t>
      </w:r>
    </w:p>
    <w:p w14:paraId="214FA4FC" w14:textId="00064A90" w:rsidR="002B7215" w:rsidRPr="00B74437" w:rsidRDefault="00B74437" w:rsidP="00B74437">
      <w:pPr>
        <w:spacing w:after="160" w:line="259" w:lineRule="auto"/>
        <w:rPr>
          <w:rFonts w:ascii="Times New Roman" w:hAnsi="Times New Roman" w:cs="Times New Roman"/>
        </w:rPr>
      </w:pPr>
      <w:r w:rsidRPr="008112D5">
        <w:rPr>
          <w:rFonts w:ascii="Times New Roman" w:hAnsi="Times New Roman" w:cs="Times New Roman"/>
        </w:rPr>
        <w:t>All fund raising activities shall be carried out in accordance with the rules and policies of the Office of Student Engagement and Leadership.</w:t>
      </w:r>
    </w:p>
    <w:p w14:paraId="183911EC"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713E82"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FIVE ­ RESERVE CLAUSE</w:t>
      </w:r>
    </w:p>
    <w:p w14:paraId="7377EEC5"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B0FEAD5"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4437">
        <w:rPr>
          <w:rFonts w:ascii="Times New Roman" w:hAnsi="Times New Roman" w:cs="Times New Roman"/>
          <w:color w:val="000000"/>
        </w:rPr>
        <w:t xml:space="preserve">The GSO Council reserves all powers not specifically detailed within this Constitution. Rules governing the procedures for enactment shall lie within the purview of the GSO Bylaws. The Bylaws shall remain in effect until amended or changed by a </w:t>
      </w:r>
      <w:proofErr w:type="spellStart"/>
      <w:r w:rsidRPr="00B74437">
        <w:rPr>
          <w:rFonts w:ascii="Times New Roman" w:hAnsi="Times New Roman" w:cs="Times New Roman"/>
          <w:color w:val="000000"/>
        </w:rPr>
        <w:t>two­thirds</w:t>
      </w:r>
      <w:proofErr w:type="spellEnd"/>
      <w:r w:rsidRPr="00B74437">
        <w:rPr>
          <w:rFonts w:ascii="Times New Roman" w:hAnsi="Times New Roman" w:cs="Times New Roman"/>
          <w:color w:val="000000"/>
        </w:rPr>
        <w:t xml:space="preserve"> (2/3) vote of the Council membership.</w:t>
      </w:r>
    </w:p>
    <w:p w14:paraId="0CB0E38B"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161021"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SIX ­ BYLAWS</w:t>
      </w:r>
    </w:p>
    <w:p w14:paraId="5E75AA83"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31B4C6A"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4437">
        <w:rPr>
          <w:rFonts w:ascii="Times New Roman" w:hAnsi="Times New Roman" w:cs="Times New Roman"/>
          <w:color w:val="000000"/>
        </w:rPr>
        <w:t xml:space="preserve">The Graduate Student Council shall have the right to enact Bylaws for the governance of the Council and Organization. Said Bylaws shall be enacted by a 2/3 vote of the Council membership and shall be amended only by a </w:t>
      </w:r>
      <w:proofErr w:type="spellStart"/>
      <w:r w:rsidRPr="00B74437">
        <w:rPr>
          <w:rFonts w:ascii="Times New Roman" w:hAnsi="Times New Roman" w:cs="Times New Roman"/>
          <w:color w:val="000000"/>
        </w:rPr>
        <w:t>two­thirds</w:t>
      </w:r>
      <w:proofErr w:type="spellEnd"/>
      <w:r w:rsidRPr="00B74437">
        <w:rPr>
          <w:rFonts w:ascii="Times New Roman" w:hAnsi="Times New Roman" w:cs="Times New Roman"/>
          <w:color w:val="000000"/>
        </w:rPr>
        <w:t xml:space="preserve"> (2/3) vote of the Council membership.</w:t>
      </w:r>
    </w:p>
    <w:p w14:paraId="294F5CC5"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A6B85F"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4437">
        <w:rPr>
          <w:rFonts w:ascii="Times New Roman" w:hAnsi="Times New Roman" w:cs="Times New Roman"/>
          <w:color w:val="000000"/>
        </w:rPr>
        <w:t>All powers not directly treated in this Constitution, shall be treated and governed under the Organization's Bylaws.</w:t>
      </w:r>
    </w:p>
    <w:p w14:paraId="6AFC074D"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B0F94D" w14:textId="77777777" w:rsidR="003720FF" w:rsidRPr="00B74437" w:rsidRDefault="003720FF"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B74437">
        <w:rPr>
          <w:rFonts w:ascii="Times New Roman" w:hAnsi="Times New Roman" w:cs="Times New Roman"/>
          <w:color w:val="000000"/>
        </w:rPr>
        <w:t>ARTICLE SEVEN ­CONSTITUTIONAL AMENDMENT</w:t>
      </w:r>
    </w:p>
    <w:p w14:paraId="5D58E134"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CFA87B0" w14:textId="77777777" w:rsidR="00B74437" w:rsidRPr="008112D5" w:rsidRDefault="00B74437" w:rsidP="00B74437">
      <w:pPr>
        <w:spacing w:after="160" w:line="259" w:lineRule="auto"/>
        <w:rPr>
          <w:rFonts w:ascii="Times New Roman" w:hAnsi="Times New Roman" w:cs="Times New Roman"/>
        </w:rPr>
      </w:pPr>
      <w:r w:rsidRPr="008112D5">
        <w:rPr>
          <w:rFonts w:ascii="Times New Roman" w:hAnsi="Times New Roman" w:cs="Times New Roman"/>
        </w:rPr>
        <w:t>The GSO Constitution may be amended upon proposal approved by a two-thirds (2/3) majority of the Council membership and by a simple majority of the graduate student body in regular or special election. Any major amendments shall be submitted to the UL Lafayette Organizations Committee for final approval.</w:t>
      </w:r>
    </w:p>
    <w:p w14:paraId="4AA6ABF1"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71F0E5F"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7739D6"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F2B329"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D025CE" w14:textId="77777777" w:rsidR="00C03EB2" w:rsidRPr="00B74437" w:rsidRDefault="00C03EB2" w:rsidP="0037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DE00ED" w14:textId="6F7BA86D" w:rsidR="00331FFF" w:rsidRDefault="003720FF" w:rsidP="003720FF">
      <w:pPr>
        <w:rPr>
          <w:rFonts w:ascii="Arial" w:hAnsi="Arial" w:cs="Arial"/>
          <w:b/>
          <w:bCs/>
          <w:color w:val="000000"/>
        </w:rPr>
      </w:pPr>
      <w:r w:rsidRPr="00B74437">
        <w:rPr>
          <w:rFonts w:ascii="Arial" w:hAnsi="Arial" w:cs="Arial"/>
          <w:b/>
          <w:bCs/>
          <w:color w:val="000000"/>
        </w:rPr>
        <w:t xml:space="preserve">Updated </w:t>
      </w:r>
      <w:r w:rsidR="001D4B68" w:rsidRPr="00B74437">
        <w:rPr>
          <w:rFonts w:ascii="Arial" w:hAnsi="Arial" w:cs="Arial"/>
          <w:b/>
          <w:bCs/>
          <w:color w:val="000000"/>
        </w:rPr>
        <w:t>March 21, 2015, by Jane Heels</w:t>
      </w:r>
      <w:r w:rsidRPr="00B74437">
        <w:rPr>
          <w:rFonts w:ascii="Arial" w:hAnsi="Arial" w:cs="Arial"/>
          <w:b/>
          <w:bCs/>
          <w:color w:val="000000"/>
        </w:rPr>
        <w:t>, GSO President</w:t>
      </w:r>
    </w:p>
    <w:p w14:paraId="42344873" w14:textId="3698BCC3" w:rsidR="00B74437" w:rsidRPr="00B74437" w:rsidRDefault="00B74437" w:rsidP="003720FF">
      <w:r>
        <w:rPr>
          <w:rFonts w:ascii="Arial" w:hAnsi="Arial" w:cs="Arial"/>
          <w:b/>
          <w:bCs/>
          <w:color w:val="000000"/>
        </w:rPr>
        <w:t>Updated July 13, 2016, by Sarah Gawronski, GSO President</w:t>
      </w:r>
    </w:p>
    <w:sectPr w:rsidR="00B74437" w:rsidRPr="00B74437" w:rsidSect="004F7C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24"/>
    <w:multiLevelType w:val="hybridMultilevel"/>
    <w:tmpl w:val="D056F60E"/>
    <w:lvl w:ilvl="0" w:tplc="2A880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06A3"/>
    <w:multiLevelType w:val="hybridMultilevel"/>
    <w:tmpl w:val="0BCE3FCE"/>
    <w:lvl w:ilvl="0" w:tplc="4438A60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B775E"/>
    <w:multiLevelType w:val="multilevel"/>
    <w:tmpl w:val="362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96E93"/>
    <w:multiLevelType w:val="multilevel"/>
    <w:tmpl w:val="8AA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97669"/>
    <w:multiLevelType w:val="hybridMultilevel"/>
    <w:tmpl w:val="2EB2B19A"/>
    <w:lvl w:ilvl="0" w:tplc="06D22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E66D2"/>
    <w:multiLevelType w:val="hybridMultilevel"/>
    <w:tmpl w:val="C628A4A0"/>
    <w:lvl w:ilvl="0" w:tplc="933E5D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47E97"/>
    <w:multiLevelType w:val="hybridMultilevel"/>
    <w:tmpl w:val="133C5C7C"/>
    <w:lvl w:ilvl="0" w:tplc="C330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14FA8"/>
    <w:multiLevelType w:val="multilevel"/>
    <w:tmpl w:val="CEF66B6A"/>
    <w:lvl w:ilvl="0">
      <w:start w:val="1"/>
      <w:numFmt w:val="upperRoman"/>
      <w:lvlText w:val="%1."/>
      <w:lvlJc w:val="left"/>
      <w:pPr>
        <w:ind w:left="0" w:firstLine="0"/>
      </w:pPr>
      <w:rPr>
        <w:rFonts w:ascii="Times New Roman" w:hAnsi="Times New Roman" w:hint="default"/>
        <w:sz w:val="28"/>
        <w:szCs w:val="28"/>
      </w:rPr>
    </w:lvl>
    <w:lvl w:ilvl="1">
      <w:start w:val="1"/>
      <w:numFmt w:val="upperLetter"/>
      <w:lvlText w:val="%2."/>
      <w:lvlJc w:val="left"/>
      <w:pPr>
        <w:ind w:left="720" w:firstLine="0"/>
      </w:pPr>
      <w:rPr>
        <w:rFonts w:hint="default"/>
        <w:sz w:val="28"/>
      </w:rPr>
    </w:lvl>
    <w:lvl w:ilvl="2">
      <w:start w:val="1"/>
      <w:numFmt w:val="decimal"/>
      <w:lvlText w:val="%3."/>
      <w:lvlJc w:val="left"/>
      <w:pPr>
        <w:ind w:left="1440" w:firstLine="0"/>
      </w:pPr>
      <w:rPr>
        <w:rFonts w:hint="default"/>
        <w:sz w:val="28"/>
      </w:rPr>
    </w:lvl>
    <w:lvl w:ilvl="3">
      <w:start w:val="1"/>
      <w:numFmt w:val="lowerLetter"/>
      <w:lvlText w:val="%4)"/>
      <w:lvlJc w:val="left"/>
      <w:pPr>
        <w:ind w:left="2160" w:firstLine="0"/>
      </w:pPr>
      <w:rPr>
        <w:rFonts w:hint="default"/>
        <w:sz w:val="28"/>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6D9050F"/>
    <w:multiLevelType w:val="hybridMultilevel"/>
    <w:tmpl w:val="B5C24EB6"/>
    <w:lvl w:ilvl="0" w:tplc="67E08F6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A7949"/>
    <w:multiLevelType w:val="multilevel"/>
    <w:tmpl w:val="04090027"/>
    <w:numStyleLink w:val="Outline"/>
  </w:abstractNum>
  <w:abstractNum w:abstractNumId="10" w15:restartNumberingAfterBreak="0">
    <w:nsid w:val="2BFD471D"/>
    <w:multiLevelType w:val="multilevel"/>
    <w:tmpl w:val="0409001D"/>
    <w:styleLink w:val="Outline0"/>
    <w:lvl w:ilvl="0">
      <w:start w:val="1"/>
      <w:numFmt w:val="upperRoman"/>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401E38"/>
    <w:multiLevelType w:val="multilevel"/>
    <w:tmpl w:val="0409001D"/>
    <w:numStyleLink w:val="Outline0"/>
  </w:abstractNum>
  <w:abstractNum w:abstractNumId="12" w15:restartNumberingAfterBreak="0">
    <w:nsid w:val="2F3C4A39"/>
    <w:multiLevelType w:val="hybridMultilevel"/>
    <w:tmpl w:val="881886AC"/>
    <w:lvl w:ilvl="0" w:tplc="5358D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7300A"/>
    <w:multiLevelType w:val="hybridMultilevel"/>
    <w:tmpl w:val="C5224AA2"/>
    <w:lvl w:ilvl="0" w:tplc="E260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27BF5"/>
    <w:multiLevelType w:val="hybridMultilevel"/>
    <w:tmpl w:val="5E30F610"/>
    <w:lvl w:ilvl="0" w:tplc="717C04C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71A22"/>
    <w:multiLevelType w:val="multilevel"/>
    <w:tmpl w:val="CEF66B6A"/>
    <w:lvl w:ilvl="0">
      <w:start w:val="1"/>
      <w:numFmt w:val="upperRoman"/>
      <w:lvlText w:val="%1."/>
      <w:lvlJc w:val="left"/>
      <w:pPr>
        <w:ind w:left="0" w:firstLine="0"/>
      </w:pPr>
      <w:rPr>
        <w:rFonts w:ascii="Times New Roman" w:hAnsi="Times New Roman" w:hint="default"/>
        <w:sz w:val="28"/>
        <w:szCs w:val="28"/>
      </w:rPr>
    </w:lvl>
    <w:lvl w:ilvl="1">
      <w:start w:val="1"/>
      <w:numFmt w:val="upperLetter"/>
      <w:lvlText w:val="%2."/>
      <w:lvlJc w:val="left"/>
      <w:pPr>
        <w:ind w:left="720" w:firstLine="0"/>
      </w:pPr>
      <w:rPr>
        <w:rFonts w:hint="default"/>
        <w:sz w:val="28"/>
      </w:rPr>
    </w:lvl>
    <w:lvl w:ilvl="2">
      <w:start w:val="1"/>
      <w:numFmt w:val="decimal"/>
      <w:lvlText w:val="%3."/>
      <w:lvlJc w:val="left"/>
      <w:pPr>
        <w:ind w:left="1440" w:firstLine="0"/>
      </w:pPr>
      <w:rPr>
        <w:rFonts w:hint="default"/>
        <w:sz w:val="28"/>
      </w:rPr>
    </w:lvl>
    <w:lvl w:ilvl="3">
      <w:start w:val="1"/>
      <w:numFmt w:val="lowerLetter"/>
      <w:lvlText w:val="%4)"/>
      <w:lvlJc w:val="left"/>
      <w:pPr>
        <w:ind w:left="2160" w:firstLine="0"/>
      </w:pPr>
      <w:rPr>
        <w:rFonts w:hint="default"/>
        <w:sz w:val="28"/>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34231F8"/>
    <w:multiLevelType w:val="hybridMultilevel"/>
    <w:tmpl w:val="E5826CD6"/>
    <w:lvl w:ilvl="0" w:tplc="C3F89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6B13"/>
    <w:multiLevelType w:val="multilevel"/>
    <w:tmpl w:val="18D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9F3EE2"/>
    <w:multiLevelType w:val="multilevel"/>
    <w:tmpl w:val="2DE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D4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3486C72"/>
    <w:multiLevelType w:val="multilevel"/>
    <w:tmpl w:val="04090027"/>
    <w:styleLink w:val="Outline"/>
    <w:lvl w:ilvl="0">
      <w:start w:val="1"/>
      <w:numFmt w:val="upperRoman"/>
      <w:lvlText w:val="%1."/>
      <w:lvlJc w:val="left"/>
      <w:pPr>
        <w:ind w:left="0" w:firstLine="0"/>
      </w:pPr>
      <w:rPr>
        <w:rFonts w:ascii="Times New Roman" w:hAnsi="Times New Roman"/>
        <w:sz w:val="28"/>
      </w:rPr>
    </w:lvl>
    <w:lvl w:ilvl="1">
      <w:start w:val="1"/>
      <w:numFmt w:val="upperLetter"/>
      <w:lvlText w:val="%2."/>
      <w:lvlJc w:val="left"/>
      <w:pPr>
        <w:ind w:left="720" w:firstLine="0"/>
      </w:pPr>
      <w:rPr>
        <w:sz w:val="28"/>
      </w:rPr>
    </w:lvl>
    <w:lvl w:ilvl="2">
      <w:start w:val="1"/>
      <w:numFmt w:val="decimal"/>
      <w:lvlText w:val="%3."/>
      <w:lvlJc w:val="left"/>
      <w:pPr>
        <w:ind w:left="1440" w:firstLine="0"/>
      </w:pPr>
      <w:rPr>
        <w:sz w:val="28"/>
      </w:rPr>
    </w:lvl>
    <w:lvl w:ilvl="3">
      <w:start w:val="1"/>
      <w:numFmt w:val="lowerLetter"/>
      <w:lvlText w:val="%4)"/>
      <w:lvlJc w:val="left"/>
      <w:pPr>
        <w:ind w:left="2160" w:firstLine="0"/>
      </w:pPr>
      <w:rPr>
        <w:sz w:val="28"/>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74A94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975058"/>
    <w:multiLevelType w:val="multilevel"/>
    <w:tmpl w:val="F22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4"/>
  </w:num>
  <w:num w:numId="4">
    <w:abstractNumId w:val="6"/>
  </w:num>
  <w:num w:numId="5">
    <w:abstractNumId w:val="0"/>
  </w:num>
  <w:num w:numId="6">
    <w:abstractNumId w:val="2"/>
  </w:num>
  <w:num w:numId="7">
    <w:abstractNumId w:val="17"/>
  </w:num>
  <w:num w:numId="8">
    <w:abstractNumId w:val="3"/>
  </w:num>
  <w:num w:numId="9">
    <w:abstractNumId w:val="22"/>
  </w:num>
  <w:num w:numId="10">
    <w:abstractNumId w:val="18"/>
  </w:num>
  <w:num w:numId="11">
    <w:abstractNumId w:val="5"/>
  </w:num>
  <w:num w:numId="12">
    <w:abstractNumId w:val="14"/>
  </w:num>
  <w:num w:numId="13">
    <w:abstractNumId w:val="19"/>
  </w:num>
  <w:num w:numId="14">
    <w:abstractNumId w:val="1"/>
  </w:num>
  <w:num w:numId="15">
    <w:abstractNumId w:val="13"/>
  </w:num>
  <w:num w:numId="16">
    <w:abstractNumId w:val="8"/>
  </w:num>
  <w:num w:numId="17">
    <w:abstractNumId w:val="10"/>
  </w:num>
  <w:num w:numId="18">
    <w:abstractNumId w:val="11"/>
  </w:num>
  <w:num w:numId="19">
    <w:abstractNumId w:val="20"/>
  </w:num>
  <w:num w:numId="20">
    <w:abstractNumId w:val="9"/>
  </w:num>
  <w:num w:numId="21">
    <w:abstractNumId w:val="21"/>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FF"/>
    <w:rsid w:val="00026996"/>
    <w:rsid w:val="00067412"/>
    <w:rsid w:val="0010656D"/>
    <w:rsid w:val="00130BC1"/>
    <w:rsid w:val="00182027"/>
    <w:rsid w:val="001D4B68"/>
    <w:rsid w:val="002278F4"/>
    <w:rsid w:val="00284511"/>
    <w:rsid w:val="002B7215"/>
    <w:rsid w:val="00301E16"/>
    <w:rsid w:val="00331614"/>
    <w:rsid w:val="00331FFF"/>
    <w:rsid w:val="00344D9B"/>
    <w:rsid w:val="003720FF"/>
    <w:rsid w:val="003E5935"/>
    <w:rsid w:val="004372A6"/>
    <w:rsid w:val="004F7C04"/>
    <w:rsid w:val="00520B36"/>
    <w:rsid w:val="00534C51"/>
    <w:rsid w:val="00597F44"/>
    <w:rsid w:val="0063629D"/>
    <w:rsid w:val="00763AE0"/>
    <w:rsid w:val="008E6D41"/>
    <w:rsid w:val="00A243B3"/>
    <w:rsid w:val="00A32BF7"/>
    <w:rsid w:val="00A37FC2"/>
    <w:rsid w:val="00A52570"/>
    <w:rsid w:val="00A6286E"/>
    <w:rsid w:val="00AC49B9"/>
    <w:rsid w:val="00B26C35"/>
    <w:rsid w:val="00B74437"/>
    <w:rsid w:val="00C03EB2"/>
    <w:rsid w:val="00C614BC"/>
    <w:rsid w:val="00C95005"/>
    <w:rsid w:val="00D1632F"/>
    <w:rsid w:val="00D20294"/>
    <w:rsid w:val="00D34AF4"/>
    <w:rsid w:val="00D364D2"/>
    <w:rsid w:val="00D53214"/>
    <w:rsid w:val="00D560C0"/>
    <w:rsid w:val="00DF28E3"/>
    <w:rsid w:val="00E5303F"/>
    <w:rsid w:val="00F04A92"/>
    <w:rsid w:val="00F3043F"/>
    <w:rsid w:val="00F54FC1"/>
    <w:rsid w:val="00F83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38B6"/>
  <w15:docId w15:val="{4E93A678-06DE-4233-8902-263DEFC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A92"/>
    <w:pPr>
      <w:keepNext/>
      <w:keepLines/>
      <w:numPr>
        <w:numId w:val="1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4A92"/>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4A92"/>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4A92"/>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A92"/>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4A9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4A9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4A9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4A9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FF"/>
    <w:pPr>
      <w:ind w:left="720"/>
      <w:contextualSpacing/>
    </w:pPr>
  </w:style>
  <w:style w:type="paragraph" w:styleId="BalloonText">
    <w:name w:val="Balloon Text"/>
    <w:basedOn w:val="Normal"/>
    <w:link w:val="BalloonTextChar"/>
    <w:uiPriority w:val="99"/>
    <w:semiHidden/>
    <w:unhideWhenUsed/>
    <w:rsid w:val="00026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996"/>
    <w:rPr>
      <w:rFonts w:ascii="Lucida Grande" w:hAnsi="Lucida Grande" w:cs="Lucida Grande"/>
      <w:sz w:val="18"/>
      <w:szCs w:val="18"/>
    </w:rPr>
  </w:style>
  <w:style w:type="paragraph" w:styleId="Revision">
    <w:name w:val="Revision"/>
    <w:hidden/>
    <w:uiPriority w:val="99"/>
    <w:semiHidden/>
    <w:rsid w:val="001D4B68"/>
  </w:style>
  <w:style w:type="character" w:styleId="CommentReference">
    <w:name w:val="annotation reference"/>
    <w:basedOn w:val="DefaultParagraphFont"/>
    <w:uiPriority w:val="99"/>
    <w:semiHidden/>
    <w:unhideWhenUsed/>
    <w:rsid w:val="00A52570"/>
    <w:rPr>
      <w:sz w:val="18"/>
      <w:szCs w:val="18"/>
    </w:rPr>
  </w:style>
  <w:style w:type="paragraph" w:styleId="CommentText">
    <w:name w:val="annotation text"/>
    <w:basedOn w:val="Normal"/>
    <w:link w:val="CommentTextChar"/>
    <w:uiPriority w:val="99"/>
    <w:semiHidden/>
    <w:unhideWhenUsed/>
    <w:rsid w:val="00A52570"/>
  </w:style>
  <w:style w:type="character" w:customStyle="1" w:styleId="CommentTextChar">
    <w:name w:val="Comment Text Char"/>
    <w:basedOn w:val="DefaultParagraphFont"/>
    <w:link w:val="CommentText"/>
    <w:uiPriority w:val="99"/>
    <w:semiHidden/>
    <w:rsid w:val="00A52570"/>
  </w:style>
  <w:style w:type="paragraph" w:styleId="CommentSubject">
    <w:name w:val="annotation subject"/>
    <w:basedOn w:val="CommentText"/>
    <w:next w:val="CommentText"/>
    <w:link w:val="CommentSubjectChar"/>
    <w:uiPriority w:val="99"/>
    <w:semiHidden/>
    <w:unhideWhenUsed/>
    <w:rsid w:val="00A52570"/>
    <w:rPr>
      <w:b/>
      <w:bCs/>
      <w:sz w:val="20"/>
      <w:szCs w:val="20"/>
    </w:rPr>
  </w:style>
  <w:style w:type="character" w:customStyle="1" w:styleId="CommentSubjectChar">
    <w:name w:val="Comment Subject Char"/>
    <w:basedOn w:val="CommentTextChar"/>
    <w:link w:val="CommentSubject"/>
    <w:uiPriority w:val="99"/>
    <w:semiHidden/>
    <w:rsid w:val="00A52570"/>
    <w:rPr>
      <w:b/>
      <w:bCs/>
      <w:sz w:val="20"/>
      <w:szCs w:val="20"/>
    </w:rPr>
  </w:style>
  <w:style w:type="character" w:customStyle="1" w:styleId="Heading1Char">
    <w:name w:val="Heading 1 Char"/>
    <w:basedOn w:val="DefaultParagraphFont"/>
    <w:link w:val="Heading1"/>
    <w:uiPriority w:val="9"/>
    <w:rsid w:val="00F04A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04A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4A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4A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4A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4A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4A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4A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A92"/>
    <w:rPr>
      <w:rFonts w:asciiTheme="majorHAnsi" w:eastAsiaTheme="majorEastAsia" w:hAnsiTheme="majorHAnsi" w:cstheme="majorBidi"/>
      <w:i/>
      <w:iCs/>
      <w:color w:val="404040" w:themeColor="text1" w:themeTint="BF"/>
      <w:sz w:val="20"/>
      <w:szCs w:val="20"/>
    </w:rPr>
  </w:style>
  <w:style w:type="numbering" w:customStyle="1" w:styleId="Outline0">
    <w:name w:val="Outline"/>
    <w:uiPriority w:val="99"/>
    <w:rsid w:val="00D53214"/>
    <w:pPr>
      <w:numPr>
        <w:numId w:val="17"/>
      </w:numPr>
    </w:pPr>
  </w:style>
  <w:style w:type="numbering" w:customStyle="1" w:styleId="Outline">
    <w:name w:val="Outline!"/>
    <w:uiPriority w:val="99"/>
    <w:rsid w:val="00D5321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128">
      <w:bodyDiv w:val="1"/>
      <w:marLeft w:val="0"/>
      <w:marRight w:val="0"/>
      <w:marTop w:val="0"/>
      <w:marBottom w:val="0"/>
      <w:divBdr>
        <w:top w:val="none" w:sz="0" w:space="0" w:color="auto"/>
        <w:left w:val="none" w:sz="0" w:space="0" w:color="auto"/>
        <w:bottom w:val="none" w:sz="0" w:space="0" w:color="auto"/>
        <w:right w:val="none" w:sz="0" w:space="0" w:color="auto"/>
      </w:divBdr>
    </w:div>
    <w:div w:id="499466326">
      <w:bodyDiv w:val="1"/>
      <w:marLeft w:val="0"/>
      <w:marRight w:val="0"/>
      <w:marTop w:val="0"/>
      <w:marBottom w:val="0"/>
      <w:divBdr>
        <w:top w:val="none" w:sz="0" w:space="0" w:color="auto"/>
        <w:left w:val="none" w:sz="0" w:space="0" w:color="auto"/>
        <w:bottom w:val="none" w:sz="0" w:space="0" w:color="auto"/>
        <w:right w:val="none" w:sz="0" w:space="0" w:color="auto"/>
      </w:divBdr>
    </w:div>
    <w:div w:id="1483422303">
      <w:bodyDiv w:val="1"/>
      <w:marLeft w:val="0"/>
      <w:marRight w:val="0"/>
      <w:marTop w:val="0"/>
      <w:marBottom w:val="0"/>
      <w:divBdr>
        <w:top w:val="none" w:sz="0" w:space="0" w:color="auto"/>
        <w:left w:val="none" w:sz="0" w:space="0" w:color="auto"/>
        <w:bottom w:val="none" w:sz="0" w:space="0" w:color="auto"/>
        <w:right w:val="none" w:sz="0" w:space="0" w:color="auto"/>
      </w:divBdr>
    </w:div>
    <w:div w:id="1676489799">
      <w:bodyDiv w:val="1"/>
      <w:marLeft w:val="0"/>
      <w:marRight w:val="0"/>
      <w:marTop w:val="0"/>
      <w:marBottom w:val="0"/>
      <w:divBdr>
        <w:top w:val="none" w:sz="0" w:space="0" w:color="auto"/>
        <w:left w:val="none" w:sz="0" w:space="0" w:color="auto"/>
        <w:bottom w:val="none" w:sz="0" w:space="0" w:color="auto"/>
        <w:right w:val="none" w:sz="0" w:space="0" w:color="auto"/>
      </w:divBdr>
    </w:div>
    <w:div w:id="2070036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Heels</dc:creator>
  <cp:keywords/>
  <dc:description/>
  <cp:lastModifiedBy>Gawronski Sarah M</cp:lastModifiedBy>
  <cp:revision>28</cp:revision>
  <dcterms:created xsi:type="dcterms:W3CDTF">2015-03-22T01:14:00Z</dcterms:created>
  <dcterms:modified xsi:type="dcterms:W3CDTF">2016-07-14T00:08:00Z</dcterms:modified>
</cp:coreProperties>
</file>